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FD92" w14:textId="77777777" w:rsidR="00C53813" w:rsidRPr="002874EF" w:rsidRDefault="00C53813" w:rsidP="00C53813">
      <w:pPr>
        <w:rPr>
          <w:rFonts w:asciiTheme="majorHAnsi" w:hAnsiTheme="majorHAnsi"/>
        </w:rPr>
      </w:pPr>
    </w:p>
    <w:p w14:paraId="1B78820E" w14:textId="77777777" w:rsidR="00C53813" w:rsidRPr="002874EF" w:rsidRDefault="00C53813" w:rsidP="00C53813">
      <w:pPr>
        <w:rPr>
          <w:rFonts w:asciiTheme="majorHAnsi" w:hAnsiTheme="majorHAnsi"/>
        </w:rPr>
      </w:pPr>
    </w:p>
    <w:p w14:paraId="7EB3D874" w14:textId="02CF2928" w:rsidR="00AB1A3E" w:rsidRPr="002874EF" w:rsidRDefault="00C53813" w:rsidP="00A862FA">
      <w:pPr>
        <w:spacing w:line="235" w:lineRule="exact"/>
        <w:jc w:val="center"/>
        <w:rPr>
          <w:rFonts w:asciiTheme="majorHAnsi" w:hAnsiTheme="majorHAnsi" w:cstheme="minorHAnsi"/>
          <w:color w:val="000000"/>
        </w:rPr>
      </w:pPr>
      <w:r w:rsidRPr="002874EF">
        <w:rPr>
          <w:rFonts w:asciiTheme="majorHAnsi" w:hAnsiTheme="majorHAnsi" w:cstheme="minorHAnsi"/>
          <w:color w:val="000000"/>
        </w:rPr>
        <w:t>The</w:t>
      </w:r>
      <w:r w:rsidR="003C179B" w:rsidRPr="002874EF">
        <w:rPr>
          <w:rFonts w:asciiTheme="majorHAnsi" w:hAnsiTheme="majorHAnsi" w:cstheme="minorHAnsi"/>
          <w:color w:val="000000"/>
        </w:rPr>
        <w:t xml:space="preserve"> Climate Change Advisory Committee </w:t>
      </w:r>
      <w:r w:rsidRPr="002874EF">
        <w:rPr>
          <w:rFonts w:asciiTheme="majorHAnsi" w:hAnsiTheme="majorHAnsi" w:cstheme="minorHAnsi"/>
          <w:color w:val="000000"/>
        </w:rPr>
        <w:t xml:space="preserve">will hold this meeting in person, </w:t>
      </w:r>
    </w:p>
    <w:p w14:paraId="3B2021D8" w14:textId="5A3A03E2" w:rsidR="00C53813" w:rsidRPr="002874EF" w:rsidRDefault="00C53813" w:rsidP="00A862FA">
      <w:pPr>
        <w:spacing w:line="235" w:lineRule="exact"/>
        <w:jc w:val="center"/>
        <w:rPr>
          <w:rFonts w:asciiTheme="majorHAnsi" w:hAnsiTheme="majorHAnsi" w:cstheme="minorHAnsi"/>
          <w:color w:val="010302"/>
        </w:rPr>
      </w:pPr>
      <w:r w:rsidRPr="002874EF">
        <w:rPr>
          <w:rFonts w:asciiTheme="majorHAnsi" w:hAnsiTheme="majorHAnsi" w:cstheme="minorHAnsi"/>
          <w:color w:val="000000"/>
        </w:rPr>
        <w:t xml:space="preserve">in the City Hall </w:t>
      </w:r>
      <w:r w:rsidR="00746580" w:rsidRPr="002874EF">
        <w:rPr>
          <w:rFonts w:asciiTheme="majorHAnsi" w:hAnsiTheme="majorHAnsi" w:cstheme="minorHAnsi"/>
          <w:color w:val="000000"/>
        </w:rPr>
        <w:t xml:space="preserve">Council </w:t>
      </w:r>
      <w:r w:rsidRPr="002874EF">
        <w:rPr>
          <w:rFonts w:asciiTheme="majorHAnsi" w:hAnsiTheme="majorHAnsi" w:cstheme="minorHAnsi"/>
          <w:color w:val="000000"/>
        </w:rPr>
        <w:t>Conference Room.</w:t>
      </w:r>
    </w:p>
    <w:p w14:paraId="5ABF3E73" w14:textId="05601EA1" w:rsidR="00C53813" w:rsidRPr="002874EF" w:rsidRDefault="00746580" w:rsidP="00A862FA">
      <w:pPr>
        <w:jc w:val="center"/>
        <w:rPr>
          <w:rFonts w:asciiTheme="majorHAnsi" w:hAnsiTheme="majorHAnsi" w:cstheme="minorHAnsi"/>
        </w:rPr>
      </w:pPr>
      <w:r w:rsidRPr="002874EF">
        <w:rPr>
          <w:rFonts w:asciiTheme="majorHAnsi" w:hAnsiTheme="majorHAnsi" w:cstheme="minorHAnsi"/>
        </w:rPr>
        <w:t>A</w:t>
      </w:r>
      <w:r w:rsidR="00C53813" w:rsidRPr="002874EF">
        <w:rPr>
          <w:rFonts w:asciiTheme="majorHAnsi" w:hAnsiTheme="majorHAnsi" w:cstheme="minorHAnsi"/>
        </w:rPr>
        <w:t>ttendance</w:t>
      </w:r>
      <w:r w:rsidRPr="002874EF">
        <w:rPr>
          <w:rFonts w:asciiTheme="majorHAnsi" w:hAnsiTheme="majorHAnsi" w:cstheme="minorHAnsi"/>
        </w:rPr>
        <w:t xml:space="preserve"> may</w:t>
      </w:r>
      <w:r w:rsidR="00C53813" w:rsidRPr="002874EF">
        <w:rPr>
          <w:rFonts w:asciiTheme="majorHAnsi" w:hAnsiTheme="majorHAnsi" w:cstheme="minorHAnsi"/>
        </w:rPr>
        <w:t xml:space="preserve"> be in </w:t>
      </w:r>
      <w:proofErr w:type="gramStart"/>
      <w:r w:rsidR="00C53813" w:rsidRPr="002874EF">
        <w:rPr>
          <w:rFonts w:asciiTheme="majorHAnsi" w:hAnsiTheme="majorHAnsi" w:cstheme="minorHAnsi"/>
        </w:rPr>
        <w:t>person</w:t>
      </w:r>
      <w:proofErr w:type="gramEnd"/>
      <w:r w:rsidR="00C53813" w:rsidRPr="002874EF">
        <w:rPr>
          <w:rFonts w:asciiTheme="majorHAnsi" w:hAnsiTheme="majorHAnsi" w:cstheme="minorHAnsi"/>
        </w:rPr>
        <w:t xml:space="preserve"> </w:t>
      </w:r>
      <w:r w:rsidRPr="002874EF">
        <w:rPr>
          <w:rFonts w:asciiTheme="majorHAnsi" w:hAnsiTheme="majorHAnsi" w:cstheme="minorHAnsi"/>
        </w:rPr>
        <w:t xml:space="preserve">or the meeting </w:t>
      </w:r>
      <w:r w:rsidR="00C53813" w:rsidRPr="002874EF">
        <w:rPr>
          <w:rFonts w:asciiTheme="majorHAnsi" w:hAnsiTheme="majorHAnsi" w:cstheme="minorHAnsi"/>
        </w:rPr>
        <w:t xml:space="preserve">is also accessible via the Zoom meeting platform.  </w:t>
      </w:r>
    </w:p>
    <w:p w14:paraId="2646CF37" w14:textId="77777777" w:rsidR="003C179B" w:rsidRPr="002874EF" w:rsidRDefault="003C179B" w:rsidP="00A862FA">
      <w:pPr>
        <w:rPr>
          <w:rFonts w:asciiTheme="majorHAnsi" w:hAnsiTheme="majorHAnsi" w:cs="Calibri Light"/>
          <w:color w:val="000000"/>
        </w:rPr>
      </w:pPr>
    </w:p>
    <w:p w14:paraId="135BFFE0" w14:textId="0E28CC11" w:rsidR="00D33215" w:rsidRDefault="003C179B" w:rsidP="00D33215">
      <w:pPr>
        <w:jc w:val="center"/>
      </w:pPr>
      <w:r w:rsidRPr="002874EF">
        <w:rPr>
          <w:rFonts w:asciiTheme="majorHAnsi" w:hAnsiTheme="majorHAnsi" w:cs="Calibri Light"/>
          <w:color w:val="000000"/>
        </w:rPr>
        <w:t>Click to join</w:t>
      </w:r>
      <w:r w:rsidR="001A154B">
        <w:rPr>
          <w:rFonts w:asciiTheme="majorHAnsi" w:hAnsiTheme="majorHAnsi" w:cs="Calibri Light"/>
          <w:color w:val="000000"/>
        </w:rPr>
        <w:t xml:space="preserve"> Zoom</w:t>
      </w:r>
      <w:r w:rsidRPr="002874EF">
        <w:rPr>
          <w:rFonts w:asciiTheme="majorHAnsi" w:hAnsiTheme="majorHAnsi" w:cs="Calibri Light"/>
          <w:color w:val="000000"/>
        </w:rPr>
        <w:t xml:space="preserve">: </w:t>
      </w:r>
      <w:hyperlink r:id="rId7" w:history="1">
        <w:r w:rsidR="00D33215" w:rsidRPr="00D33215">
          <w:rPr>
            <w:rStyle w:val="Hyperlink"/>
          </w:rPr>
          <w:t xml:space="preserve">https://bainbridgewa.zoom.us/j/91390380790 </w:t>
        </w:r>
      </w:hyperlink>
    </w:p>
    <w:p w14:paraId="242F4186" w14:textId="77777777" w:rsidR="00D33215" w:rsidRDefault="00D33215" w:rsidP="00D33215">
      <w:pPr>
        <w:jc w:val="center"/>
      </w:pPr>
      <w:r w:rsidRPr="00D33215">
        <w:t xml:space="preserve">Or Telephone: 1-253-215-8782 </w:t>
      </w:r>
    </w:p>
    <w:p w14:paraId="340A36F5" w14:textId="4E295F06" w:rsidR="00C53813" w:rsidRPr="002874EF" w:rsidRDefault="00D33215" w:rsidP="00D33215">
      <w:pPr>
        <w:jc w:val="center"/>
        <w:rPr>
          <w:rStyle w:val="Hyperlink"/>
          <w:rFonts w:asciiTheme="majorHAnsi" w:hAnsiTheme="majorHAnsi" w:cs="Calibri Light"/>
        </w:rPr>
      </w:pPr>
      <w:r w:rsidRPr="00D33215">
        <w:t>Webinar ID: 913 9038 0790</w:t>
      </w:r>
      <w:r w:rsidR="00AB1A3E" w:rsidRPr="002874EF">
        <w:rPr>
          <w:rFonts w:asciiTheme="majorHAnsi" w:hAnsiTheme="majorHAnsi" w:cs="Times New Roman"/>
        </w:rPr>
        <w:br/>
      </w:r>
    </w:p>
    <w:p w14:paraId="053A9F9F" w14:textId="77777777" w:rsidR="00C53813" w:rsidRPr="002874EF" w:rsidRDefault="00C53813" w:rsidP="00A862FA">
      <w:pPr>
        <w:spacing w:before="40" w:line="199" w:lineRule="exact"/>
        <w:rPr>
          <w:rFonts w:asciiTheme="majorHAnsi" w:hAnsiTheme="majorHAnsi" w:cs="Times New Roman"/>
          <w:color w:val="010302"/>
        </w:rPr>
      </w:pPr>
    </w:p>
    <w:p w14:paraId="350A5002" w14:textId="77777777" w:rsidR="00C53813" w:rsidRPr="002874EF" w:rsidRDefault="00C53813" w:rsidP="00A862FA">
      <w:pPr>
        <w:jc w:val="center"/>
        <w:rPr>
          <w:rFonts w:asciiTheme="majorHAnsi" w:hAnsiTheme="majorHAnsi" w:cstheme="minorHAnsi"/>
          <w:b/>
        </w:rPr>
      </w:pPr>
      <w:r w:rsidRPr="002874EF">
        <w:rPr>
          <w:rFonts w:asciiTheme="majorHAnsi" w:hAnsiTheme="majorHAnsi" w:cstheme="minorHAnsi"/>
          <w:b/>
        </w:rPr>
        <w:t xml:space="preserve">Agenda </w:t>
      </w:r>
    </w:p>
    <w:p w14:paraId="28C75AF8" w14:textId="77777777" w:rsidR="00C53813" w:rsidRPr="002874EF" w:rsidRDefault="00C53813" w:rsidP="00A862FA">
      <w:pPr>
        <w:jc w:val="center"/>
        <w:rPr>
          <w:rFonts w:asciiTheme="majorHAnsi" w:hAnsiTheme="majorHAnsi"/>
        </w:rPr>
      </w:pPr>
    </w:p>
    <w:p w14:paraId="4F2B9AD1" w14:textId="796A403B" w:rsidR="00747D6B" w:rsidRDefault="00747D6B" w:rsidP="00747D6B">
      <w:pPr>
        <w:pStyle w:val="ListParagraph"/>
        <w:numPr>
          <w:ilvl w:val="0"/>
          <w:numId w:val="20"/>
        </w:numPr>
        <w:ind w:left="-90" w:hanging="540"/>
        <w:rPr>
          <w:rFonts w:cstheme="minorHAnsi"/>
        </w:rPr>
      </w:pPr>
      <w:r w:rsidRPr="00747D6B">
        <w:rPr>
          <w:rFonts w:cstheme="minorHAnsi"/>
          <w:b/>
          <w:bCs/>
        </w:rPr>
        <w:t>5:</w:t>
      </w:r>
      <w:r w:rsidRPr="00275160">
        <w:rPr>
          <w:rFonts w:cstheme="minorHAnsi"/>
          <w:b/>
          <w:bCs/>
        </w:rPr>
        <w:t>30 Call meeting to Order/Roll Call/Accept of Modify Agenda</w:t>
      </w:r>
      <w:r w:rsidR="00275160" w:rsidRPr="00275160">
        <w:rPr>
          <w:rFonts w:cstheme="minorHAnsi"/>
          <w:b/>
          <w:bCs/>
        </w:rPr>
        <w:t xml:space="preserve"> /</w:t>
      </w:r>
      <w:r w:rsidRPr="00275160">
        <w:rPr>
          <w:rFonts w:cstheme="minorHAnsi"/>
          <w:b/>
          <w:bCs/>
        </w:rPr>
        <w:t>Conflict of Interest</w:t>
      </w:r>
      <w:r w:rsidR="00275160" w:rsidRPr="00275160">
        <w:rPr>
          <w:rFonts w:cstheme="minorHAnsi"/>
          <w:b/>
          <w:bCs/>
        </w:rPr>
        <w:t xml:space="preserve"> </w:t>
      </w:r>
      <w:r w:rsidRPr="00275160">
        <w:rPr>
          <w:rFonts w:cstheme="minorHAnsi"/>
          <w:b/>
          <w:bCs/>
        </w:rPr>
        <w:t>Disclosure</w:t>
      </w:r>
      <w:r w:rsidRPr="00275160">
        <w:rPr>
          <w:rFonts w:cstheme="minorHAnsi"/>
          <w:b/>
          <w:bCs/>
        </w:rPr>
        <w:br/>
      </w:r>
      <w:r w:rsidRPr="00747D6B">
        <w:rPr>
          <w:rFonts w:cstheme="minorHAnsi"/>
        </w:rPr>
        <w:t xml:space="preserve"> </w:t>
      </w:r>
    </w:p>
    <w:p w14:paraId="0055DA5E" w14:textId="4A00AC4B" w:rsidR="00747D6B" w:rsidRPr="00747D6B" w:rsidRDefault="00747D6B" w:rsidP="00747D6B">
      <w:pPr>
        <w:pStyle w:val="ListParagraph"/>
        <w:numPr>
          <w:ilvl w:val="0"/>
          <w:numId w:val="20"/>
        </w:numPr>
        <w:ind w:left="-90" w:hanging="540"/>
        <w:rPr>
          <w:rFonts w:cstheme="minorHAnsi"/>
        </w:rPr>
      </w:pPr>
      <w:r w:rsidRPr="00747D6B">
        <w:rPr>
          <w:rFonts w:cstheme="minorHAnsi"/>
          <w:b/>
          <w:bCs/>
        </w:rPr>
        <w:t>5:</w:t>
      </w:r>
      <w:r w:rsidR="00A41AE5">
        <w:rPr>
          <w:rFonts w:cstheme="minorHAnsi"/>
          <w:b/>
          <w:bCs/>
        </w:rPr>
        <w:t xml:space="preserve">35 </w:t>
      </w:r>
      <w:r w:rsidRPr="00275160">
        <w:rPr>
          <w:rFonts w:cstheme="minorHAnsi"/>
          <w:b/>
          <w:bCs/>
        </w:rPr>
        <w:t>Public Comment</w:t>
      </w:r>
      <w:r w:rsidRPr="00747D6B">
        <w:rPr>
          <w:rFonts w:cstheme="minorHAnsi"/>
        </w:rPr>
        <w:t xml:space="preserve"> </w:t>
      </w:r>
    </w:p>
    <w:p w14:paraId="3F6B197E" w14:textId="7A8D6D3C" w:rsidR="00A41AE5" w:rsidRDefault="00A41AE5" w:rsidP="00A41AE5">
      <w:pPr>
        <w:pStyle w:val="ListParagraph"/>
        <w:ind w:left="0"/>
      </w:pPr>
      <w:r>
        <w:t xml:space="preserve">In person public comment is accepted </w:t>
      </w:r>
      <w:r>
        <w:t>currently</w:t>
      </w:r>
      <w:r>
        <w:t xml:space="preserve"> on any topic of public interest. Each commenter will have three minutes, or such amount as the meeting chair determines, to speak. Public comment is not </w:t>
      </w:r>
      <w:r>
        <w:t>made</w:t>
      </w:r>
      <w:r>
        <w:t xml:space="preserve"> on individual agenda items during the meeting. Public comment is simply received by the Climate Change Advisory Committee, with no response, and the Climate Change Advisory Committee cannot deliberate on items that are not on the agenda. The lack of comment is not an endorsement or a denial of the comment. </w:t>
      </w:r>
    </w:p>
    <w:p w14:paraId="0ABDCC58" w14:textId="77777777" w:rsidR="00A41AE5" w:rsidRDefault="00A41AE5" w:rsidP="00A41AE5">
      <w:pPr>
        <w:pStyle w:val="ListParagraph"/>
        <w:ind w:left="0"/>
      </w:pPr>
    </w:p>
    <w:p w14:paraId="2E551014" w14:textId="77777777" w:rsidR="00A41AE5" w:rsidRDefault="00A41AE5" w:rsidP="00A41AE5">
      <w:pPr>
        <w:pStyle w:val="ListParagraph"/>
        <w:spacing w:after="0" w:line="240" w:lineRule="auto"/>
        <w:ind w:left="0"/>
      </w:pPr>
      <w:r>
        <w:t>Please refer to guidelines and instructions for public comment, including orderly behavior and civility in remarks, attached below. Remote public comment is allowed with advance notice by 4:00 p.m. on the business day before the meeting to cityadmin@bainbridgewa.gov, provided that all remote commenters shall be required to display their true name and to keep their camera turned on to show their true uncovered face while delivering their comments.</w:t>
      </w:r>
    </w:p>
    <w:p w14:paraId="4B329E98" w14:textId="3B454BBD" w:rsidR="00747D6B" w:rsidRDefault="00747D6B" w:rsidP="00275160">
      <w:pPr>
        <w:pStyle w:val="ListParagraph"/>
        <w:spacing w:after="0" w:line="240" w:lineRule="auto"/>
        <w:ind w:left="-90"/>
      </w:pPr>
    </w:p>
    <w:p w14:paraId="2F84C18C" w14:textId="76212845" w:rsidR="00275160" w:rsidRPr="00275160" w:rsidRDefault="00275160" w:rsidP="00275160">
      <w:pPr>
        <w:pStyle w:val="ListParagraph"/>
        <w:numPr>
          <w:ilvl w:val="0"/>
          <w:numId w:val="20"/>
        </w:numPr>
        <w:spacing w:after="0" w:line="240" w:lineRule="auto"/>
        <w:ind w:left="0" w:hanging="630"/>
      </w:pPr>
      <w:r w:rsidRPr="00275160">
        <w:rPr>
          <w:rFonts w:cstheme="minorHAnsi"/>
          <w:b/>
          <w:bCs/>
        </w:rPr>
        <w:t>5:4</w:t>
      </w:r>
      <w:r w:rsidR="00A41AE5">
        <w:rPr>
          <w:rFonts w:cstheme="minorHAnsi"/>
          <w:b/>
          <w:bCs/>
        </w:rPr>
        <w:t xml:space="preserve">0 </w:t>
      </w:r>
      <w:r w:rsidR="00A41AE5" w:rsidRPr="00A41AE5">
        <w:rPr>
          <w:rFonts w:cstheme="minorHAnsi"/>
          <w:b/>
          <w:bCs/>
        </w:rPr>
        <w:t>Update and Discussion of Electric Lawn Tools</w:t>
      </w:r>
      <w:r w:rsidR="00A41AE5">
        <w:rPr>
          <w:rFonts w:cstheme="minorHAnsi"/>
        </w:rPr>
        <w:t xml:space="preserve"> (Julie Mathews, Ray Victurine, Jens Boemer)</w:t>
      </w:r>
      <w:r>
        <w:rPr>
          <w:rFonts w:cstheme="minorHAnsi"/>
        </w:rPr>
        <w:br/>
      </w:r>
    </w:p>
    <w:p w14:paraId="128C6711" w14:textId="60DBAD2E" w:rsidR="00275160" w:rsidRPr="00275160" w:rsidRDefault="00275160" w:rsidP="00275160">
      <w:pPr>
        <w:pStyle w:val="ListParagraph"/>
        <w:numPr>
          <w:ilvl w:val="0"/>
          <w:numId w:val="20"/>
        </w:numPr>
        <w:spacing w:after="0" w:line="240" w:lineRule="auto"/>
        <w:ind w:left="0" w:hanging="630"/>
      </w:pPr>
      <w:r w:rsidRPr="00275160">
        <w:rPr>
          <w:rFonts w:cstheme="minorHAnsi"/>
          <w:b/>
          <w:bCs/>
        </w:rPr>
        <w:t xml:space="preserve">6:00 </w:t>
      </w:r>
      <w:r w:rsidR="00A41AE5">
        <w:rPr>
          <w:rFonts w:cstheme="minorHAnsi"/>
          <w:b/>
          <w:bCs/>
        </w:rPr>
        <w:t>Regional Climate Round Table</w:t>
      </w:r>
      <w:r w:rsidR="00747D6B" w:rsidRPr="00275160">
        <w:rPr>
          <w:rFonts w:cstheme="minorHAnsi"/>
        </w:rPr>
        <w:t xml:space="preserve"> (Mike Cox</w:t>
      </w:r>
      <w:r w:rsidR="00A41AE5">
        <w:rPr>
          <w:rFonts w:cstheme="minorHAnsi"/>
        </w:rPr>
        <w:t>, Kevin Thomas</w:t>
      </w:r>
      <w:r w:rsidR="00747D6B" w:rsidRPr="00275160">
        <w:rPr>
          <w:rFonts w:cstheme="minorHAnsi"/>
        </w:rPr>
        <w:t>)</w:t>
      </w:r>
      <w:r>
        <w:rPr>
          <w:rFonts w:cstheme="minorHAnsi"/>
        </w:rPr>
        <w:br/>
      </w:r>
    </w:p>
    <w:p w14:paraId="5EAC576B" w14:textId="214348F4" w:rsidR="00275160" w:rsidRPr="00275160" w:rsidRDefault="00275160" w:rsidP="00275160">
      <w:pPr>
        <w:pStyle w:val="ListParagraph"/>
        <w:numPr>
          <w:ilvl w:val="0"/>
          <w:numId w:val="20"/>
        </w:numPr>
        <w:spacing w:after="0" w:line="240" w:lineRule="auto"/>
        <w:ind w:left="0" w:hanging="630"/>
      </w:pPr>
      <w:r>
        <w:rPr>
          <w:rFonts w:cstheme="minorHAnsi"/>
          <w:b/>
          <w:bCs/>
        </w:rPr>
        <w:t xml:space="preserve">6:15 </w:t>
      </w:r>
      <w:r w:rsidR="00A41AE5" w:rsidRPr="00A41AE5">
        <w:rPr>
          <w:rFonts w:cstheme="minorHAnsi"/>
          <w:b/>
          <w:bCs/>
        </w:rPr>
        <w:t>Request for CCAC Review of Potential FoodCycler Program (Ellen Schroer, Deputy City Manager)</w:t>
      </w:r>
      <w:r w:rsidRPr="00A41AE5">
        <w:rPr>
          <w:rFonts w:cstheme="minorHAnsi"/>
          <w:b/>
          <w:bCs/>
        </w:rPr>
        <w:br/>
      </w:r>
    </w:p>
    <w:p w14:paraId="309E524C" w14:textId="6FEDCB02" w:rsidR="00747D6B" w:rsidRPr="00275160" w:rsidRDefault="00275160" w:rsidP="00747D6B">
      <w:pPr>
        <w:pStyle w:val="ListParagraph"/>
        <w:numPr>
          <w:ilvl w:val="0"/>
          <w:numId w:val="20"/>
        </w:numPr>
        <w:spacing w:after="0" w:line="240" w:lineRule="auto"/>
        <w:ind w:left="0" w:hanging="630"/>
      </w:pPr>
      <w:r w:rsidRPr="001B1D2B">
        <w:rPr>
          <w:rFonts w:cstheme="minorHAnsi"/>
          <w:b/>
          <w:bCs/>
        </w:rPr>
        <w:t>6:</w:t>
      </w:r>
      <w:r w:rsidR="00A41AE5">
        <w:rPr>
          <w:rFonts w:cstheme="minorHAnsi"/>
          <w:b/>
          <w:bCs/>
        </w:rPr>
        <w:t xml:space="preserve">30 </w:t>
      </w:r>
      <w:r w:rsidR="00747D6B" w:rsidRPr="001B1D2B">
        <w:rPr>
          <w:rFonts w:cstheme="minorHAnsi"/>
          <w:b/>
          <w:bCs/>
        </w:rPr>
        <w:t>Updates</w:t>
      </w:r>
      <w:r w:rsidR="00747D6B" w:rsidRPr="00275160">
        <w:rPr>
          <w:rFonts w:cstheme="minorHAnsi"/>
        </w:rPr>
        <w:t xml:space="preserve"> (Ellen Schroer, Deputy City Manager)</w:t>
      </w:r>
    </w:p>
    <w:p w14:paraId="72059CBB" w14:textId="77777777" w:rsidR="00A41AE5" w:rsidRPr="0060586D" w:rsidRDefault="00A41AE5" w:rsidP="00A41AE5">
      <w:pPr>
        <w:widowControl/>
        <w:numPr>
          <w:ilvl w:val="0"/>
          <w:numId w:val="21"/>
        </w:numPr>
        <w:shd w:val="clear" w:color="auto" w:fill="FFFFFF"/>
        <w:rPr>
          <w:rFonts w:eastAsia="Times New Roman" w:cstheme="minorHAnsi"/>
          <w:color w:val="222222"/>
        </w:rPr>
      </w:pPr>
      <w:r w:rsidRPr="0060586D">
        <w:rPr>
          <w:rFonts w:eastAsia="Times New Roman" w:cstheme="minorHAnsi"/>
          <w:color w:val="222222"/>
        </w:rPr>
        <w:t>EV Code Updates (</w:t>
      </w:r>
      <w:r>
        <w:rPr>
          <w:rFonts w:eastAsia="Times New Roman" w:cstheme="minorHAnsi"/>
          <w:color w:val="222222"/>
        </w:rPr>
        <w:t>approved with</w:t>
      </w:r>
      <w:r w:rsidRPr="0060586D">
        <w:rPr>
          <w:rFonts w:eastAsia="Times New Roman" w:cstheme="minorHAnsi"/>
          <w:color w:val="222222"/>
        </w:rPr>
        <w:t xml:space="preserve"> Consent calendar for Feb. 11)</w:t>
      </w:r>
    </w:p>
    <w:p w14:paraId="5C5AB894" w14:textId="77777777" w:rsidR="00A41AE5" w:rsidRPr="0060586D" w:rsidRDefault="00A41AE5" w:rsidP="00A41AE5">
      <w:pPr>
        <w:widowControl/>
        <w:numPr>
          <w:ilvl w:val="0"/>
          <w:numId w:val="21"/>
        </w:numPr>
        <w:shd w:val="clear" w:color="auto" w:fill="FFFFFF"/>
        <w:rPr>
          <w:rFonts w:eastAsia="Times New Roman" w:cstheme="minorHAnsi"/>
          <w:color w:val="222222"/>
        </w:rPr>
      </w:pPr>
      <w:r w:rsidRPr="0060586D">
        <w:rPr>
          <w:rFonts w:eastAsia="Times New Roman" w:cstheme="minorHAnsi"/>
          <w:color w:val="222222"/>
        </w:rPr>
        <w:t>Video (shared via City Manager’s email on Feb. 7)</w:t>
      </w:r>
    </w:p>
    <w:p w14:paraId="1F67EF58" w14:textId="77777777" w:rsidR="00A41AE5" w:rsidRPr="0060586D" w:rsidRDefault="00A41AE5" w:rsidP="00A41AE5">
      <w:pPr>
        <w:widowControl/>
        <w:numPr>
          <w:ilvl w:val="0"/>
          <w:numId w:val="21"/>
        </w:numPr>
        <w:shd w:val="clear" w:color="auto" w:fill="FFFFFF"/>
        <w:rPr>
          <w:rFonts w:eastAsia="Times New Roman" w:cstheme="minorHAnsi"/>
          <w:color w:val="222222"/>
        </w:rPr>
      </w:pPr>
      <w:r w:rsidRPr="0060586D">
        <w:rPr>
          <w:rFonts w:eastAsia="Times New Roman" w:cstheme="minorHAnsi"/>
          <w:color w:val="222222"/>
        </w:rPr>
        <w:t>Heat Pump Program (3 installed so far; others in pipeline; making push to have all intake done by end of March)</w:t>
      </w:r>
    </w:p>
    <w:p w14:paraId="7155B3D2" w14:textId="77777777" w:rsidR="00A41AE5" w:rsidRPr="0060586D" w:rsidRDefault="00A41AE5" w:rsidP="00A41AE5">
      <w:pPr>
        <w:widowControl/>
        <w:numPr>
          <w:ilvl w:val="0"/>
          <w:numId w:val="21"/>
        </w:numPr>
        <w:shd w:val="clear" w:color="auto" w:fill="FFFFFF"/>
        <w:rPr>
          <w:rFonts w:eastAsia="Times New Roman" w:cstheme="minorHAnsi"/>
          <w:color w:val="222222"/>
        </w:rPr>
      </w:pPr>
      <w:r w:rsidRPr="0060586D">
        <w:rPr>
          <w:rFonts w:eastAsia="Times New Roman" w:cstheme="minorHAnsi"/>
          <w:color w:val="222222"/>
        </w:rPr>
        <w:lastRenderedPageBreak/>
        <w:t>CCAC work plan – given the timing of Laura</w:t>
      </w:r>
      <w:r>
        <w:rPr>
          <w:rFonts w:eastAsia="Times New Roman" w:cstheme="minorHAnsi"/>
          <w:color w:val="222222"/>
        </w:rPr>
        <w:t xml:space="preserve"> Ryser</w:t>
      </w:r>
      <w:r w:rsidRPr="0060586D">
        <w:rPr>
          <w:rFonts w:eastAsia="Times New Roman" w:cstheme="minorHAnsi"/>
          <w:color w:val="222222"/>
        </w:rPr>
        <w:t xml:space="preserve">’s start with the </w:t>
      </w:r>
      <w:proofErr w:type="gramStart"/>
      <w:r w:rsidRPr="0060586D">
        <w:rPr>
          <w:rFonts w:eastAsia="Times New Roman" w:cstheme="minorHAnsi"/>
          <w:color w:val="222222"/>
        </w:rPr>
        <w:t>City</w:t>
      </w:r>
      <w:proofErr w:type="gramEnd"/>
      <w:r w:rsidRPr="0060586D">
        <w:rPr>
          <w:rFonts w:eastAsia="Times New Roman" w:cstheme="minorHAnsi"/>
          <w:color w:val="222222"/>
        </w:rPr>
        <w:t>,</w:t>
      </w:r>
      <w:r>
        <w:rPr>
          <w:rFonts w:eastAsia="Times New Roman" w:cstheme="minorHAnsi"/>
          <w:color w:val="222222"/>
        </w:rPr>
        <w:t xml:space="preserve"> review in March with </w:t>
      </w:r>
      <w:r w:rsidRPr="0060586D">
        <w:rPr>
          <w:rFonts w:eastAsia="Times New Roman" w:cstheme="minorHAnsi"/>
          <w:color w:val="222222"/>
        </w:rPr>
        <w:t xml:space="preserve">Council presentation </w:t>
      </w:r>
      <w:r>
        <w:rPr>
          <w:rFonts w:eastAsia="Times New Roman" w:cstheme="minorHAnsi"/>
          <w:color w:val="222222"/>
        </w:rPr>
        <w:t>on</w:t>
      </w:r>
      <w:r w:rsidRPr="0060586D">
        <w:rPr>
          <w:rFonts w:eastAsia="Times New Roman" w:cstheme="minorHAnsi"/>
          <w:color w:val="222222"/>
        </w:rPr>
        <w:t xml:space="preserve"> </w:t>
      </w:r>
      <w:r>
        <w:rPr>
          <w:rFonts w:eastAsia="Times New Roman" w:cstheme="minorHAnsi"/>
          <w:color w:val="222222"/>
        </w:rPr>
        <w:t xml:space="preserve">Tuesday, </w:t>
      </w:r>
      <w:r w:rsidRPr="0060586D">
        <w:rPr>
          <w:rFonts w:eastAsia="Times New Roman" w:cstheme="minorHAnsi"/>
          <w:color w:val="222222"/>
        </w:rPr>
        <w:t>April</w:t>
      </w:r>
      <w:r>
        <w:rPr>
          <w:rFonts w:eastAsia="Times New Roman" w:cstheme="minorHAnsi"/>
          <w:color w:val="222222"/>
        </w:rPr>
        <w:t xml:space="preserve"> 15</w:t>
      </w:r>
    </w:p>
    <w:p w14:paraId="6FA80697" w14:textId="0AF952DA" w:rsidR="001B1D2B" w:rsidRPr="00A41AE5" w:rsidRDefault="00A41AE5" w:rsidP="00A41AE5">
      <w:pPr>
        <w:widowControl/>
        <w:numPr>
          <w:ilvl w:val="0"/>
          <w:numId w:val="21"/>
        </w:numPr>
        <w:shd w:val="clear" w:color="auto" w:fill="FFFFFF"/>
        <w:rPr>
          <w:rFonts w:eastAsia="Times New Roman" w:cstheme="minorHAnsi"/>
          <w:color w:val="222222"/>
        </w:rPr>
      </w:pPr>
      <w:r w:rsidRPr="0060586D">
        <w:rPr>
          <w:rFonts w:eastAsia="Times New Roman" w:cstheme="minorHAnsi"/>
          <w:color w:val="222222"/>
        </w:rPr>
        <w:t>GHG inventory update – no substantive progress to report.</w:t>
      </w:r>
      <w:r w:rsidR="001B1D2B" w:rsidRPr="00A41AE5">
        <w:rPr>
          <w:rFonts w:eastAsia="Times New Roman" w:cstheme="minorHAnsi"/>
          <w:color w:val="222222"/>
        </w:rPr>
        <w:br/>
      </w:r>
    </w:p>
    <w:p w14:paraId="1549CD05" w14:textId="52A1C6BF" w:rsidR="00747D6B" w:rsidRPr="001B1D2B" w:rsidRDefault="00A41AE5" w:rsidP="00FA12E5">
      <w:pPr>
        <w:pStyle w:val="ListParagraph"/>
        <w:numPr>
          <w:ilvl w:val="0"/>
          <w:numId w:val="20"/>
        </w:numPr>
        <w:shd w:val="clear" w:color="auto" w:fill="FFFFFF"/>
        <w:tabs>
          <w:tab w:val="left" w:pos="540"/>
        </w:tabs>
        <w:spacing w:after="0" w:line="240" w:lineRule="auto"/>
        <w:ind w:left="0" w:hanging="630"/>
        <w:rPr>
          <w:rFonts w:eastAsia="Times New Roman" w:cstheme="minorHAnsi"/>
          <w:b/>
          <w:bCs/>
          <w:color w:val="222222"/>
        </w:rPr>
      </w:pPr>
      <w:r>
        <w:rPr>
          <w:b/>
          <w:bCs/>
        </w:rPr>
        <w:t xml:space="preserve">6:45 </w:t>
      </w:r>
      <w:r w:rsidR="00747D6B" w:rsidRPr="001B1D2B">
        <w:rPr>
          <w:b/>
          <w:bCs/>
        </w:rPr>
        <w:t>Adjourn</w:t>
      </w:r>
    </w:p>
    <w:p w14:paraId="4B4AF5CF" w14:textId="77777777" w:rsidR="00747D6B" w:rsidRDefault="00747D6B" w:rsidP="00747D6B">
      <w:pPr>
        <w:rPr>
          <w:b/>
          <w:bCs/>
          <w:sz w:val="12"/>
          <w:szCs w:val="12"/>
        </w:rPr>
      </w:pPr>
    </w:p>
    <w:p w14:paraId="34235970" w14:textId="77777777" w:rsidR="004E2D33" w:rsidRPr="002874EF" w:rsidRDefault="004E2D33" w:rsidP="00275160">
      <w:pPr>
        <w:rPr>
          <w:rFonts w:asciiTheme="majorHAnsi" w:hAnsiTheme="majorHAnsi" w:cstheme="minorHAnsi"/>
        </w:rPr>
      </w:pPr>
    </w:p>
    <w:sectPr w:rsidR="004E2D33" w:rsidRPr="002874EF" w:rsidSect="00275160">
      <w:headerReference w:type="default" r:id="rId8"/>
      <w:footerReference w:type="default" r:id="rId9"/>
      <w:headerReference w:type="first" r:id="rId10"/>
      <w:footerReference w:type="first" r:id="rId11"/>
      <w:pgSz w:w="12240" w:h="15840"/>
      <w:pgMar w:top="1710" w:right="1440" w:bottom="1440" w:left="144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E37F" w14:textId="77777777" w:rsidR="00B71BC3" w:rsidRDefault="00B71BC3" w:rsidP="00C53813">
      <w:r>
        <w:separator/>
      </w:r>
    </w:p>
  </w:endnote>
  <w:endnote w:type="continuationSeparator" w:id="0">
    <w:p w14:paraId="45438A10" w14:textId="77777777" w:rsidR="00B71BC3" w:rsidRDefault="00B71BC3" w:rsidP="00C5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3CB6" w14:textId="77777777" w:rsidR="00275160" w:rsidRPr="00275160" w:rsidRDefault="00275160" w:rsidP="00275160">
    <w:pPr>
      <w:pStyle w:val="Footer"/>
      <w:jc w:val="center"/>
      <w:rPr>
        <w:sz w:val="18"/>
        <w:szCs w:val="18"/>
      </w:rPr>
    </w:pPr>
    <w:r w:rsidRPr="00275160">
      <w:rPr>
        <w:sz w:val="18"/>
        <w:szCs w:val="18"/>
      </w:rPr>
      <w:t xml:space="preserve">Page </w:t>
    </w:r>
    <w:r w:rsidRPr="00275160">
      <w:rPr>
        <w:sz w:val="18"/>
        <w:szCs w:val="18"/>
      </w:rPr>
      <w:fldChar w:fldCharType="begin"/>
    </w:r>
    <w:r w:rsidRPr="00275160">
      <w:rPr>
        <w:sz w:val="18"/>
        <w:szCs w:val="18"/>
      </w:rPr>
      <w:instrText xml:space="preserve"> PAGE  \* Arabic  \* MERGEFORMAT </w:instrText>
    </w:r>
    <w:r w:rsidRPr="00275160">
      <w:rPr>
        <w:sz w:val="18"/>
        <w:szCs w:val="18"/>
      </w:rPr>
      <w:fldChar w:fldCharType="separate"/>
    </w:r>
    <w:r>
      <w:rPr>
        <w:sz w:val="18"/>
        <w:szCs w:val="18"/>
      </w:rPr>
      <w:t>1</w:t>
    </w:r>
    <w:r w:rsidRPr="00275160">
      <w:rPr>
        <w:sz w:val="18"/>
        <w:szCs w:val="18"/>
      </w:rPr>
      <w:fldChar w:fldCharType="end"/>
    </w:r>
    <w:r w:rsidRPr="00275160">
      <w:rPr>
        <w:sz w:val="18"/>
        <w:szCs w:val="18"/>
      </w:rPr>
      <w:t xml:space="preserve"> of </w:t>
    </w:r>
    <w:r w:rsidRPr="00275160">
      <w:rPr>
        <w:sz w:val="18"/>
        <w:szCs w:val="18"/>
      </w:rPr>
      <w:fldChar w:fldCharType="begin"/>
    </w:r>
    <w:r w:rsidRPr="00275160">
      <w:rPr>
        <w:sz w:val="18"/>
        <w:szCs w:val="18"/>
      </w:rPr>
      <w:instrText xml:space="preserve"> NUMPAGES  \* Arabic  \* MERGEFORMAT </w:instrText>
    </w:r>
    <w:r w:rsidRPr="00275160">
      <w:rPr>
        <w:sz w:val="18"/>
        <w:szCs w:val="18"/>
      </w:rPr>
      <w:fldChar w:fldCharType="separate"/>
    </w:r>
    <w:r>
      <w:rPr>
        <w:sz w:val="18"/>
        <w:szCs w:val="18"/>
      </w:rPr>
      <w:t>2</w:t>
    </w:r>
    <w:r w:rsidRPr="00275160">
      <w:rPr>
        <w:sz w:val="18"/>
        <w:szCs w:val="18"/>
      </w:rPr>
      <w:fldChar w:fldCharType="end"/>
    </w:r>
  </w:p>
  <w:p w14:paraId="56CFDD1F" w14:textId="77777777" w:rsidR="00275160" w:rsidRPr="00275160" w:rsidRDefault="00275160" w:rsidP="00275160">
    <w:pPr>
      <w:pStyle w:val="Footer"/>
      <w:rPr>
        <w:sz w:val="18"/>
        <w:szCs w:val="18"/>
      </w:rPr>
    </w:pPr>
    <w:r w:rsidRPr="00275160">
      <w:rPr>
        <w:sz w:val="18"/>
        <w:szCs w:val="18"/>
      </w:rPr>
      <w:t xml:space="preserve">Climate Change Advisory Committee meetings are wheelchair accessible. If you require additional ADA accommodations, please contact the executive department at 206-780-8624 or </w:t>
    </w:r>
    <w:hyperlink r:id="rId1" w:history="1">
      <w:r w:rsidRPr="009931D2">
        <w:rPr>
          <w:rStyle w:val="Hyperlink"/>
          <w:sz w:val="18"/>
          <w:szCs w:val="18"/>
        </w:rPr>
        <w:t>cityadmin@bainbridgewa.gov</w:t>
      </w:r>
    </w:hyperlink>
    <w:r>
      <w:rPr>
        <w:sz w:val="18"/>
        <w:szCs w:val="18"/>
      </w:rPr>
      <w:t xml:space="preserve"> </w:t>
    </w:r>
    <w:r w:rsidRPr="00275160">
      <w:rPr>
        <w:sz w:val="18"/>
        <w:szCs w:val="18"/>
      </w:rPr>
      <w:t>by noon on the day preceding the meeting.</w:t>
    </w:r>
  </w:p>
  <w:p w14:paraId="4BCDBBCA" w14:textId="0016FB83" w:rsidR="004E2D33" w:rsidRPr="00275160" w:rsidRDefault="004E2D33" w:rsidP="0027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3489" w14:textId="77777777" w:rsidR="004A6AA4" w:rsidRDefault="004A6AA4">
    <w:pPr>
      <w:pStyle w:val="Footer"/>
      <w:jc w:val="center"/>
      <w:rPr>
        <w:color w:val="156082" w:themeColor="accent1"/>
      </w:rPr>
    </w:pPr>
  </w:p>
  <w:p w14:paraId="7E647C4B" w14:textId="2E38FAF4" w:rsidR="00316A11" w:rsidRPr="00275160" w:rsidRDefault="00316A11">
    <w:pPr>
      <w:pStyle w:val="Footer"/>
      <w:jc w:val="center"/>
      <w:rPr>
        <w:sz w:val="18"/>
        <w:szCs w:val="18"/>
      </w:rPr>
    </w:pPr>
    <w:r w:rsidRPr="00275160">
      <w:rPr>
        <w:sz w:val="18"/>
        <w:szCs w:val="18"/>
      </w:rPr>
      <w:t xml:space="preserve">Page </w:t>
    </w:r>
    <w:r w:rsidRPr="00275160">
      <w:rPr>
        <w:sz w:val="18"/>
        <w:szCs w:val="18"/>
      </w:rPr>
      <w:fldChar w:fldCharType="begin"/>
    </w:r>
    <w:r w:rsidRPr="00275160">
      <w:rPr>
        <w:sz w:val="18"/>
        <w:szCs w:val="18"/>
      </w:rPr>
      <w:instrText xml:space="preserve"> PAGE  \* Arabic  \* MERGEFORMAT </w:instrText>
    </w:r>
    <w:r w:rsidRPr="00275160">
      <w:rPr>
        <w:sz w:val="18"/>
        <w:szCs w:val="18"/>
      </w:rPr>
      <w:fldChar w:fldCharType="separate"/>
    </w:r>
    <w:r w:rsidRPr="00275160">
      <w:rPr>
        <w:noProof/>
        <w:sz w:val="18"/>
        <w:szCs w:val="18"/>
      </w:rPr>
      <w:t>2</w:t>
    </w:r>
    <w:r w:rsidRPr="00275160">
      <w:rPr>
        <w:sz w:val="18"/>
        <w:szCs w:val="18"/>
      </w:rPr>
      <w:fldChar w:fldCharType="end"/>
    </w:r>
    <w:r w:rsidRPr="00275160">
      <w:rPr>
        <w:sz w:val="18"/>
        <w:szCs w:val="18"/>
      </w:rPr>
      <w:t xml:space="preserve"> of </w:t>
    </w:r>
    <w:r w:rsidRPr="00275160">
      <w:rPr>
        <w:sz w:val="18"/>
        <w:szCs w:val="18"/>
      </w:rPr>
      <w:fldChar w:fldCharType="begin"/>
    </w:r>
    <w:r w:rsidRPr="00275160">
      <w:rPr>
        <w:sz w:val="18"/>
        <w:szCs w:val="18"/>
      </w:rPr>
      <w:instrText xml:space="preserve"> NUMPAGES  \* Arabic  \* MERGEFORMAT </w:instrText>
    </w:r>
    <w:r w:rsidRPr="00275160">
      <w:rPr>
        <w:sz w:val="18"/>
        <w:szCs w:val="18"/>
      </w:rPr>
      <w:fldChar w:fldCharType="separate"/>
    </w:r>
    <w:r w:rsidRPr="00275160">
      <w:rPr>
        <w:noProof/>
        <w:sz w:val="18"/>
        <w:szCs w:val="18"/>
      </w:rPr>
      <w:t>2</w:t>
    </w:r>
    <w:r w:rsidRPr="00275160">
      <w:rPr>
        <w:sz w:val="18"/>
        <w:szCs w:val="18"/>
      </w:rPr>
      <w:fldChar w:fldCharType="end"/>
    </w:r>
  </w:p>
  <w:p w14:paraId="74D9C0F3" w14:textId="02D4A516" w:rsidR="00316A11" w:rsidRPr="00275160" w:rsidRDefault="003C179B" w:rsidP="00316A11">
    <w:pPr>
      <w:pStyle w:val="Footer"/>
      <w:rPr>
        <w:sz w:val="18"/>
        <w:szCs w:val="18"/>
      </w:rPr>
    </w:pPr>
    <w:r w:rsidRPr="00275160">
      <w:rPr>
        <w:sz w:val="18"/>
        <w:szCs w:val="18"/>
      </w:rPr>
      <w:t>Climate Change Advisory Committee</w:t>
    </w:r>
    <w:r w:rsidR="0020269D" w:rsidRPr="00275160">
      <w:rPr>
        <w:sz w:val="18"/>
        <w:szCs w:val="18"/>
      </w:rPr>
      <w:t xml:space="preserve"> </w:t>
    </w:r>
    <w:r w:rsidR="00316A11" w:rsidRPr="00275160">
      <w:rPr>
        <w:sz w:val="18"/>
        <w:szCs w:val="18"/>
      </w:rPr>
      <w:t xml:space="preserve">meetings are wheelchair accessible. If you require additional ADA accommodations, please contact the </w:t>
    </w:r>
    <w:r w:rsidR="0020269D" w:rsidRPr="00275160">
      <w:rPr>
        <w:sz w:val="18"/>
        <w:szCs w:val="18"/>
      </w:rPr>
      <w:t>executive department</w:t>
    </w:r>
    <w:r w:rsidR="00316A11" w:rsidRPr="00275160">
      <w:rPr>
        <w:sz w:val="18"/>
        <w:szCs w:val="18"/>
      </w:rPr>
      <w:t xml:space="preserve"> at 206-780-</w:t>
    </w:r>
    <w:r w:rsidR="0020269D" w:rsidRPr="00275160">
      <w:rPr>
        <w:sz w:val="18"/>
        <w:szCs w:val="18"/>
      </w:rPr>
      <w:t>8624</w:t>
    </w:r>
    <w:r w:rsidR="00316A11" w:rsidRPr="00275160">
      <w:rPr>
        <w:sz w:val="18"/>
        <w:szCs w:val="18"/>
      </w:rPr>
      <w:t xml:space="preserve"> or </w:t>
    </w:r>
    <w:hyperlink r:id="rId1" w:history="1">
      <w:r w:rsidR="00275160" w:rsidRPr="009931D2">
        <w:rPr>
          <w:rStyle w:val="Hyperlink"/>
          <w:sz w:val="18"/>
          <w:szCs w:val="18"/>
        </w:rPr>
        <w:t>cityadmin@bainbridgewa.gov</w:t>
      </w:r>
    </w:hyperlink>
    <w:r w:rsidR="00275160">
      <w:rPr>
        <w:sz w:val="18"/>
        <w:szCs w:val="18"/>
      </w:rPr>
      <w:br/>
      <w:t xml:space="preserve"> </w:t>
    </w:r>
    <w:r w:rsidR="00316A11" w:rsidRPr="00275160">
      <w:rPr>
        <w:sz w:val="18"/>
        <w:szCs w:val="18"/>
      </w:rPr>
      <w:t>by noon on the day preceding the meeting.</w:t>
    </w:r>
  </w:p>
  <w:p w14:paraId="194E7709" w14:textId="77777777" w:rsidR="004E2D33" w:rsidRPr="00275160" w:rsidRDefault="004E2D3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BD7E" w14:textId="77777777" w:rsidR="00B71BC3" w:rsidRDefault="00B71BC3" w:rsidP="00C53813">
      <w:r>
        <w:separator/>
      </w:r>
    </w:p>
  </w:footnote>
  <w:footnote w:type="continuationSeparator" w:id="0">
    <w:p w14:paraId="1313BA1A" w14:textId="77777777" w:rsidR="00B71BC3" w:rsidRDefault="00B71BC3" w:rsidP="00C5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52C3" w14:textId="69137715" w:rsidR="00C53813" w:rsidRDefault="00C53813" w:rsidP="00C53813">
    <w:pPr>
      <w:pStyle w:val="NoSpacing"/>
      <w:jc w:val="right"/>
      <w:rPr>
        <w:noProof/>
      </w:rPr>
    </w:pPr>
  </w:p>
  <w:p w14:paraId="00C5484A" w14:textId="407FA61A" w:rsidR="00C53813" w:rsidRDefault="003C179B" w:rsidP="00C53813">
    <w:pPr>
      <w:pStyle w:val="NoSpacing"/>
      <w:jc w:val="right"/>
    </w:pPr>
    <w:r w:rsidRPr="003C179B">
      <w:rPr>
        <w:noProof/>
      </w:rPr>
      <w:t>Climate Change Advisory Committee</w:t>
    </w:r>
    <w:r w:rsidR="00C53813" w:rsidRPr="003F65A3">
      <w:rPr>
        <w:noProof/>
      </w:rPr>
      <w:t xml:space="preserve"> </w:t>
    </w:r>
    <w:r w:rsidR="00FA6E2F">
      <w:rPr>
        <w:noProof/>
      </w:rPr>
      <w:t>Regular</w:t>
    </w:r>
    <w:r w:rsidR="00C53813" w:rsidRPr="003F65A3">
      <w:rPr>
        <w:noProof/>
      </w:rPr>
      <w:t xml:space="preserve"> Meeting</w:t>
    </w:r>
  </w:p>
  <w:p w14:paraId="44D7C43C" w14:textId="7FAC7ECA" w:rsidR="00C53813" w:rsidRDefault="00887CE6" w:rsidP="00C53813">
    <w:pPr>
      <w:pStyle w:val="NoSpacing"/>
      <w:jc w:val="right"/>
    </w:pPr>
    <w:r>
      <w:rPr>
        <w:color w:val="000000"/>
      </w:rPr>
      <w:t>Wednesday</w:t>
    </w:r>
    <w:r w:rsidR="00C53813">
      <w:rPr>
        <w:color w:val="000000"/>
      </w:rPr>
      <w:t xml:space="preserve">, </w:t>
    </w:r>
    <w:r w:rsidR="00A41AE5">
      <w:rPr>
        <w:color w:val="000000"/>
      </w:rPr>
      <w:t>February 19,</w:t>
    </w:r>
    <w:r w:rsidR="00747D6B">
      <w:rPr>
        <w:color w:val="000000"/>
      </w:rPr>
      <w:t xml:space="preserve"> 2025</w:t>
    </w:r>
    <w:r w:rsidR="00C53813" w:rsidRPr="003F65A3">
      <w:rPr>
        <w:color w:val="000000"/>
        <w:spacing w:val="-2"/>
      </w:rPr>
      <w:t>,</w:t>
    </w:r>
    <w:r w:rsidR="00C53813" w:rsidRPr="003F65A3">
      <w:t xml:space="preserve"> </w:t>
    </w:r>
    <w:r w:rsidR="003C179B">
      <w:t>5:3</w:t>
    </w:r>
    <w:r w:rsidR="002878F9">
      <w:t>0</w:t>
    </w:r>
    <w:r w:rsidR="00C53813" w:rsidRPr="003F65A3">
      <w:rPr>
        <w:color w:val="000000"/>
      </w:rPr>
      <w:t xml:space="preserve"> PM</w:t>
    </w:r>
    <w:r w:rsidR="00C53813" w:rsidRPr="003F65A3">
      <w:t xml:space="preserve"> </w:t>
    </w:r>
  </w:p>
  <w:p w14:paraId="154E8FEE" w14:textId="2ACC4329" w:rsidR="00C53813" w:rsidRDefault="00C53813" w:rsidP="00C53813">
    <w:pPr>
      <w:pStyle w:val="NoSpacing"/>
      <w:jc w:val="right"/>
    </w:pPr>
    <w:r w:rsidRPr="003F65A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2401" w14:textId="77777777" w:rsidR="004E2D33" w:rsidRDefault="004E2D33" w:rsidP="004E2D33">
    <w:pPr>
      <w:pStyle w:val="NoSpacing"/>
      <w:jc w:val="right"/>
      <w:rPr>
        <w:noProof/>
      </w:rPr>
    </w:pPr>
    <w:r>
      <w:rPr>
        <w:noProof/>
      </w:rPr>
      <w:drawing>
        <wp:anchor distT="0" distB="0" distL="114300" distR="114300" simplePos="0" relativeHeight="251662336" behindDoc="0" locked="0" layoutInCell="1" allowOverlap="1" wp14:anchorId="569C2FFD" wp14:editId="567DF495">
          <wp:simplePos x="0" y="0"/>
          <wp:positionH relativeFrom="page">
            <wp:posOffset>488950</wp:posOffset>
          </wp:positionH>
          <wp:positionV relativeFrom="line">
            <wp:posOffset>-20240</wp:posOffset>
          </wp:positionV>
          <wp:extent cx="1814576" cy="1402172"/>
          <wp:effectExtent l="0" t="0" r="0" b="7620"/>
          <wp:wrapNone/>
          <wp:docPr id="810098985" name="Picture 81009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68338" name="Picture 327068338"/>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814576" cy="1402172"/>
                  </a:xfrm>
                  <a:prstGeom prst="rect">
                    <a:avLst/>
                  </a:prstGeom>
                  <a:noFill/>
                  <a:ln>
                    <a:noFill/>
                  </a:ln>
                </pic:spPr>
              </pic:pic>
            </a:graphicData>
          </a:graphic>
          <wp14:sizeRelV relativeFrom="margin">
            <wp14:pctHeight>0</wp14:pctHeight>
          </wp14:sizeRelV>
        </wp:anchor>
      </w:drawing>
    </w:r>
  </w:p>
  <w:p w14:paraId="534D2057" w14:textId="392F79A1" w:rsidR="004E2D33" w:rsidRPr="00CD1B11" w:rsidRDefault="003C179B" w:rsidP="004E2D33">
    <w:pPr>
      <w:pStyle w:val="NoSpacing"/>
      <w:jc w:val="right"/>
      <w:rPr>
        <w:b/>
        <w:bCs/>
      </w:rPr>
    </w:pPr>
    <w:r w:rsidRPr="003C179B">
      <w:rPr>
        <w:b/>
        <w:bCs/>
        <w:noProof/>
      </w:rPr>
      <w:t>Climate Change Advisory Committee</w:t>
    </w:r>
    <w:r>
      <w:rPr>
        <w:b/>
        <w:bCs/>
        <w:noProof/>
      </w:rPr>
      <w:t xml:space="preserve"> </w:t>
    </w:r>
    <w:r w:rsidR="00FA6E2F">
      <w:rPr>
        <w:b/>
        <w:bCs/>
        <w:noProof/>
      </w:rPr>
      <w:t>Regular</w:t>
    </w:r>
    <w:r>
      <w:rPr>
        <w:b/>
        <w:bCs/>
        <w:noProof/>
      </w:rPr>
      <w:t xml:space="preserve"> </w:t>
    </w:r>
    <w:r w:rsidR="004E2D33" w:rsidRPr="00CD1B11">
      <w:rPr>
        <w:b/>
        <w:bCs/>
        <w:noProof/>
      </w:rPr>
      <w:t>Meeting</w:t>
    </w:r>
  </w:p>
  <w:p w14:paraId="50DE8B9C" w14:textId="177CCFF1" w:rsidR="004E2D33" w:rsidRPr="00AB1A3E" w:rsidRDefault="009C0AD0" w:rsidP="004E2D33">
    <w:pPr>
      <w:pStyle w:val="NoSpacing"/>
      <w:jc w:val="right"/>
    </w:pPr>
    <w:r>
      <w:rPr>
        <w:color w:val="000000"/>
      </w:rPr>
      <w:t>Wednesday</w:t>
    </w:r>
    <w:r w:rsidR="004E2D33" w:rsidRPr="00AB1A3E">
      <w:rPr>
        <w:color w:val="000000"/>
      </w:rPr>
      <w:t xml:space="preserve">, </w:t>
    </w:r>
    <w:r w:rsidR="00A41AE5">
      <w:rPr>
        <w:color w:val="000000"/>
      </w:rPr>
      <w:t>February 19</w:t>
    </w:r>
    <w:r w:rsidR="004E2D33" w:rsidRPr="00AB1A3E">
      <w:rPr>
        <w:color w:val="000000"/>
        <w:spacing w:val="-2"/>
      </w:rPr>
      <w:t>,</w:t>
    </w:r>
    <w:r w:rsidR="00747D6B">
      <w:rPr>
        <w:color w:val="000000"/>
        <w:spacing w:val="-2"/>
      </w:rPr>
      <w:t xml:space="preserve"> </w:t>
    </w:r>
    <w:proofErr w:type="gramStart"/>
    <w:r w:rsidR="00747D6B">
      <w:rPr>
        <w:color w:val="000000"/>
        <w:spacing w:val="-2"/>
      </w:rPr>
      <w:t>2025</w:t>
    </w:r>
    <w:proofErr w:type="gramEnd"/>
    <w:r w:rsidR="004E2D33" w:rsidRPr="00AB1A3E">
      <w:t xml:space="preserve"> </w:t>
    </w:r>
    <w:r w:rsidR="00414DC4">
      <w:t>5:30</w:t>
    </w:r>
    <w:r w:rsidR="004E2D33" w:rsidRPr="00AB1A3E">
      <w:rPr>
        <w:color w:val="000000"/>
      </w:rPr>
      <w:t xml:space="preserve"> PM</w:t>
    </w:r>
    <w:r w:rsidR="004E2D33" w:rsidRPr="00AB1A3E">
      <w:t xml:space="preserve"> </w:t>
    </w:r>
  </w:p>
  <w:p w14:paraId="049ECFFE" w14:textId="77777777" w:rsidR="004E2D33" w:rsidRPr="00AB1A3E" w:rsidRDefault="004E2D33" w:rsidP="004E2D33">
    <w:pPr>
      <w:pStyle w:val="NoSpacing"/>
      <w:jc w:val="right"/>
      <w:rPr>
        <w:color w:val="000000"/>
      </w:rPr>
    </w:pPr>
    <w:r w:rsidRPr="00AB1A3E">
      <w:rPr>
        <w:color w:val="000000"/>
      </w:rPr>
      <w:t>Chamber Conference Room, City Hall</w:t>
    </w:r>
  </w:p>
  <w:p w14:paraId="5B9E0176" w14:textId="77777777" w:rsidR="004E2D33" w:rsidRPr="003F65A3" w:rsidRDefault="004E2D33" w:rsidP="004E2D33">
    <w:pPr>
      <w:pStyle w:val="NoSpacing"/>
      <w:jc w:val="right"/>
      <w:rPr>
        <w:color w:val="000000"/>
      </w:rPr>
    </w:pPr>
    <w:r w:rsidRPr="00AB1A3E">
      <w:rPr>
        <w:color w:val="000000"/>
      </w:rPr>
      <w:t>280 Madis</w:t>
    </w:r>
    <w:r w:rsidRPr="003F65A3">
      <w:rPr>
        <w:color w:val="000000"/>
      </w:rPr>
      <w:t>on Ave N</w:t>
    </w:r>
  </w:p>
  <w:p w14:paraId="57AB02ED" w14:textId="77777777" w:rsidR="004E2D33" w:rsidRDefault="004E2D33" w:rsidP="004E2D33">
    <w:pPr>
      <w:pStyle w:val="NoSpacing"/>
      <w:jc w:val="right"/>
    </w:pPr>
    <w:r>
      <w:rPr>
        <w:noProof/>
      </w:rPr>
      <w:drawing>
        <wp:anchor distT="0" distB="0" distL="114300" distR="114300" simplePos="0" relativeHeight="251663360" behindDoc="0" locked="0" layoutInCell="1" allowOverlap="1" wp14:anchorId="666A4F36" wp14:editId="176DC461">
          <wp:simplePos x="0" y="0"/>
          <wp:positionH relativeFrom="page">
            <wp:posOffset>490855</wp:posOffset>
          </wp:positionH>
          <wp:positionV relativeFrom="paragraph">
            <wp:posOffset>424791</wp:posOffset>
          </wp:positionV>
          <wp:extent cx="6607175" cy="101600"/>
          <wp:effectExtent l="0" t="0" r="0" b="0"/>
          <wp:wrapNone/>
          <wp:docPr id="1843233533" name="Picture 184323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07175" cy="101600"/>
                  </a:xfrm>
                  <a:prstGeom prst="rect">
                    <a:avLst/>
                  </a:prstGeom>
                  <a:noFill/>
                </pic:spPr>
              </pic:pic>
            </a:graphicData>
          </a:graphic>
        </wp:anchor>
      </w:drawing>
    </w:r>
    <w:r w:rsidRPr="003F65A3">
      <w:rPr>
        <w:color w:val="000000"/>
      </w:rPr>
      <w:t>Bainbridge Island, WA</w:t>
    </w:r>
    <w:r>
      <w:rPr>
        <w:color w:val="000000"/>
      </w:rPr>
      <w:t xml:space="preserve"> 98110</w:t>
    </w:r>
    <w:r w:rsidRPr="003F65A3">
      <w:t xml:space="preserve"> </w:t>
    </w:r>
  </w:p>
  <w:p w14:paraId="1FC3CD94" w14:textId="77777777" w:rsidR="004E2D33" w:rsidRDefault="004E2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0E"/>
    <w:multiLevelType w:val="hybridMultilevel"/>
    <w:tmpl w:val="9066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43BC"/>
    <w:multiLevelType w:val="hybridMultilevel"/>
    <w:tmpl w:val="95FE9A04"/>
    <w:lvl w:ilvl="0" w:tplc="3B325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10A58"/>
    <w:multiLevelType w:val="hybridMultilevel"/>
    <w:tmpl w:val="FD48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6355F"/>
    <w:multiLevelType w:val="hybridMultilevel"/>
    <w:tmpl w:val="60E813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986643"/>
    <w:multiLevelType w:val="hybridMultilevel"/>
    <w:tmpl w:val="87FE9E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E3C3C"/>
    <w:multiLevelType w:val="hybridMultilevel"/>
    <w:tmpl w:val="CCFC7308"/>
    <w:lvl w:ilvl="0" w:tplc="554A5EEA">
      <w:numFmt w:val="bullet"/>
      <w:lvlText w:val=""/>
      <w:lvlJc w:val="left"/>
      <w:pPr>
        <w:ind w:left="720" w:hanging="360"/>
      </w:pPr>
      <w:rPr>
        <w:rFonts w:ascii="Symbol" w:eastAsiaTheme="minorHAnsi"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83757"/>
    <w:multiLevelType w:val="hybridMultilevel"/>
    <w:tmpl w:val="88E43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C6A17"/>
    <w:multiLevelType w:val="hybridMultilevel"/>
    <w:tmpl w:val="15081116"/>
    <w:lvl w:ilvl="0" w:tplc="04090015">
      <w:start w:val="2"/>
      <w:numFmt w:val="upperLetter"/>
      <w:lvlText w:val="%1."/>
      <w:lvlJc w:val="left"/>
      <w:pPr>
        <w:ind w:left="720" w:hanging="360"/>
      </w:pPr>
      <w:rPr>
        <w:rFonts w:hint="default"/>
      </w:rPr>
    </w:lvl>
    <w:lvl w:ilvl="1" w:tplc="BF0CB256">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32542"/>
    <w:multiLevelType w:val="hybridMultilevel"/>
    <w:tmpl w:val="82BC05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1637CE"/>
    <w:multiLevelType w:val="hybridMultilevel"/>
    <w:tmpl w:val="B074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B5184"/>
    <w:multiLevelType w:val="hybridMultilevel"/>
    <w:tmpl w:val="E402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34EB6"/>
    <w:multiLevelType w:val="hybridMultilevel"/>
    <w:tmpl w:val="9DF06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636B9D"/>
    <w:multiLevelType w:val="hybridMultilevel"/>
    <w:tmpl w:val="718EE7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2F3A95"/>
    <w:multiLevelType w:val="multilevel"/>
    <w:tmpl w:val="2EE8F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E355CC"/>
    <w:multiLevelType w:val="hybridMultilevel"/>
    <w:tmpl w:val="67F0D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196D9E"/>
    <w:multiLevelType w:val="hybridMultilevel"/>
    <w:tmpl w:val="631473B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7E4D58"/>
    <w:multiLevelType w:val="hybridMultilevel"/>
    <w:tmpl w:val="D1A669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2D7081"/>
    <w:multiLevelType w:val="hybridMultilevel"/>
    <w:tmpl w:val="C73E40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34635A"/>
    <w:multiLevelType w:val="hybridMultilevel"/>
    <w:tmpl w:val="714A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76050"/>
    <w:multiLevelType w:val="hybridMultilevel"/>
    <w:tmpl w:val="393A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82F74"/>
    <w:multiLevelType w:val="hybridMultilevel"/>
    <w:tmpl w:val="80C4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20424">
    <w:abstractNumId w:val="12"/>
  </w:num>
  <w:num w:numId="2" w16cid:durableId="131363691">
    <w:abstractNumId w:val="6"/>
  </w:num>
  <w:num w:numId="3" w16cid:durableId="1416970822">
    <w:abstractNumId w:val="10"/>
  </w:num>
  <w:num w:numId="4" w16cid:durableId="1807091212">
    <w:abstractNumId w:val="20"/>
  </w:num>
  <w:num w:numId="5" w16cid:durableId="1199274598">
    <w:abstractNumId w:val="17"/>
  </w:num>
  <w:num w:numId="6" w16cid:durableId="1400441635">
    <w:abstractNumId w:val="19"/>
  </w:num>
  <w:num w:numId="7" w16cid:durableId="845511209">
    <w:abstractNumId w:val="11"/>
  </w:num>
  <w:num w:numId="8" w16cid:durableId="912198244">
    <w:abstractNumId w:val="9"/>
  </w:num>
  <w:num w:numId="9" w16cid:durableId="636761316">
    <w:abstractNumId w:val="0"/>
  </w:num>
  <w:num w:numId="10" w16cid:durableId="929582977">
    <w:abstractNumId w:val="14"/>
  </w:num>
  <w:num w:numId="11" w16cid:durableId="240529676">
    <w:abstractNumId w:val="7"/>
  </w:num>
  <w:num w:numId="12" w16cid:durableId="1406495673">
    <w:abstractNumId w:val="4"/>
  </w:num>
  <w:num w:numId="13" w16cid:durableId="1794638074">
    <w:abstractNumId w:val="5"/>
  </w:num>
  <w:num w:numId="14" w16cid:durableId="2084638462">
    <w:abstractNumId w:val="16"/>
  </w:num>
  <w:num w:numId="15" w16cid:durableId="407306500">
    <w:abstractNumId w:val="15"/>
  </w:num>
  <w:num w:numId="16" w16cid:durableId="2070833951">
    <w:abstractNumId w:val="8"/>
  </w:num>
  <w:num w:numId="17" w16cid:durableId="1690377473">
    <w:abstractNumId w:val="18"/>
  </w:num>
  <w:num w:numId="18" w16cid:durableId="1466582171">
    <w:abstractNumId w:val="3"/>
  </w:num>
  <w:num w:numId="19" w16cid:durableId="1923373889">
    <w:abstractNumId w:val="2"/>
  </w:num>
  <w:num w:numId="20" w16cid:durableId="1666784044">
    <w:abstractNumId w:val="1"/>
  </w:num>
  <w:num w:numId="21" w16cid:durableId="1249383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13"/>
    <w:rsid w:val="00011770"/>
    <w:rsid w:val="00041F4E"/>
    <w:rsid w:val="00051C25"/>
    <w:rsid w:val="000E4C29"/>
    <w:rsid w:val="000F5CBD"/>
    <w:rsid w:val="00117ADC"/>
    <w:rsid w:val="00167DF7"/>
    <w:rsid w:val="001722DC"/>
    <w:rsid w:val="00174C21"/>
    <w:rsid w:val="00175760"/>
    <w:rsid w:val="001A154B"/>
    <w:rsid w:val="001A4BB3"/>
    <w:rsid w:val="001B1D2B"/>
    <w:rsid w:val="0020269D"/>
    <w:rsid w:val="002047BE"/>
    <w:rsid w:val="00275160"/>
    <w:rsid w:val="002874EF"/>
    <w:rsid w:val="002878F9"/>
    <w:rsid w:val="002F222E"/>
    <w:rsid w:val="0031030F"/>
    <w:rsid w:val="00316A11"/>
    <w:rsid w:val="00323B9D"/>
    <w:rsid w:val="00372C64"/>
    <w:rsid w:val="00374B9B"/>
    <w:rsid w:val="0038230F"/>
    <w:rsid w:val="00394A8D"/>
    <w:rsid w:val="003C179B"/>
    <w:rsid w:val="003F0FFF"/>
    <w:rsid w:val="003F787C"/>
    <w:rsid w:val="00413016"/>
    <w:rsid w:val="00414DC4"/>
    <w:rsid w:val="00427984"/>
    <w:rsid w:val="004A6AA4"/>
    <w:rsid w:val="004C37BE"/>
    <w:rsid w:val="004E2D33"/>
    <w:rsid w:val="005773B1"/>
    <w:rsid w:val="0058308A"/>
    <w:rsid w:val="005A4B8A"/>
    <w:rsid w:val="006226F2"/>
    <w:rsid w:val="00655621"/>
    <w:rsid w:val="00667580"/>
    <w:rsid w:val="006737B2"/>
    <w:rsid w:val="006D5886"/>
    <w:rsid w:val="006E09F1"/>
    <w:rsid w:val="00746580"/>
    <w:rsid w:val="00747D6B"/>
    <w:rsid w:val="007A38F4"/>
    <w:rsid w:val="00851334"/>
    <w:rsid w:val="008652CA"/>
    <w:rsid w:val="00887CE6"/>
    <w:rsid w:val="008A1961"/>
    <w:rsid w:val="00937704"/>
    <w:rsid w:val="009B2B84"/>
    <w:rsid w:val="009C0AD0"/>
    <w:rsid w:val="00A24ADA"/>
    <w:rsid w:val="00A2735F"/>
    <w:rsid w:val="00A41AE5"/>
    <w:rsid w:val="00A474FD"/>
    <w:rsid w:val="00A53E53"/>
    <w:rsid w:val="00A862FA"/>
    <w:rsid w:val="00AA5A6B"/>
    <w:rsid w:val="00AB1A3E"/>
    <w:rsid w:val="00AC79A4"/>
    <w:rsid w:val="00AD162F"/>
    <w:rsid w:val="00AD20CE"/>
    <w:rsid w:val="00B221A6"/>
    <w:rsid w:val="00B628F6"/>
    <w:rsid w:val="00B71BC3"/>
    <w:rsid w:val="00BA1D63"/>
    <w:rsid w:val="00C05F12"/>
    <w:rsid w:val="00C34FA8"/>
    <w:rsid w:val="00C51F91"/>
    <w:rsid w:val="00C53813"/>
    <w:rsid w:val="00CD1B11"/>
    <w:rsid w:val="00D13DB4"/>
    <w:rsid w:val="00D33215"/>
    <w:rsid w:val="00D94E74"/>
    <w:rsid w:val="00DB5C34"/>
    <w:rsid w:val="00ED1BCF"/>
    <w:rsid w:val="00EE455E"/>
    <w:rsid w:val="00F31E00"/>
    <w:rsid w:val="00F43DC9"/>
    <w:rsid w:val="00F862B3"/>
    <w:rsid w:val="00FA12E5"/>
    <w:rsid w:val="00FA3540"/>
    <w:rsid w:val="00FA6E2F"/>
    <w:rsid w:val="00FC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F87FAE"/>
  <w15:chartTrackingRefBased/>
  <w15:docId w15:val="{92C1BCA7-B68E-4BE6-B3D1-64728735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13"/>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C53813"/>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3813"/>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3813"/>
    <w:pPr>
      <w:keepNext/>
      <w:keepLines/>
      <w:widowControl/>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3813"/>
    <w:pPr>
      <w:keepNext/>
      <w:keepLines/>
      <w:widowControl/>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3813"/>
    <w:pPr>
      <w:keepNext/>
      <w:keepLines/>
      <w:widowControl/>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3813"/>
    <w:pPr>
      <w:keepNext/>
      <w:keepLines/>
      <w:widowControl/>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3813"/>
    <w:pPr>
      <w:keepNext/>
      <w:keepLines/>
      <w:widowControl/>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3813"/>
    <w:pPr>
      <w:keepNext/>
      <w:keepLines/>
      <w:widowControl/>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3813"/>
    <w:pPr>
      <w:keepNext/>
      <w:keepLines/>
      <w:widowControl/>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813"/>
    <w:rPr>
      <w:rFonts w:eastAsiaTheme="majorEastAsia" w:cstheme="majorBidi"/>
      <w:color w:val="272727" w:themeColor="text1" w:themeTint="D8"/>
    </w:rPr>
  </w:style>
  <w:style w:type="paragraph" w:styleId="Title">
    <w:name w:val="Title"/>
    <w:basedOn w:val="Normal"/>
    <w:next w:val="Normal"/>
    <w:link w:val="TitleChar"/>
    <w:uiPriority w:val="10"/>
    <w:qFormat/>
    <w:rsid w:val="00C53813"/>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3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813"/>
    <w:pPr>
      <w:widowControl/>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3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813"/>
    <w:pPr>
      <w:widowControl/>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53813"/>
    <w:rPr>
      <w:i/>
      <w:iCs/>
      <w:color w:val="404040" w:themeColor="text1" w:themeTint="BF"/>
    </w:rPr>
  </w:style>
  <w:style w:type="paragraph" w:styleId="ListParagraph">
    <w:name w:val="List Paragraph"/>
    <w:basedOn w:val="Normal"/>
    <w:uiPriority w:val="34"/>
    <w:qFormat/>
    <w:rsid w:val="00C53813"/>
    <w:pPr>
      <w:widowControl/>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53813"/>
    <w:rPr>
      <w:i/>
      <w:iCs/>
      <w:color w:val="0F4761" w:themeColor="accent1" w:themeShade="BF"/>
    </w:rPr>
  </w:style>
  <w:style w:type="paragraph" w:styleId="IntenseQuote">
    <w:name w:val="Intense Quote"/>
    <w:basedOn w:val="Normal"/>
    <w:next w:val="Normal"/>
    <w:link w:val="IntenseQuoteChar"/>
    <w:uiPriority w:val="30"/>
    <w:qFormat/>
    <w:rsid w:val="00C53813"/>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3813"/>
    <w:rPr>
      <w:i/>
      <w:iCs/>
      <w:color w:val="0F4761" w:themeColor="accent1" w:themeShade="BF"/>
    </w:rPr>
  </w:style>
  <w:style w:type="character" w:styleId="IntenseReference">
    <w:name w:val="Intense Reference"/>
    <w:basedOn w:val="DefaultParagraphFont"/>
    <w:uiPriority w:val="32"/>
    <w:qFormat/>
    <w:rsid w:val="00C53813"/>
    <w:rPr>
      <w:b/>
      <w:bCs/>
      <w:smallCaps/>
      <w:color w:val="0F4761" w:themeColor="accent1" w:themeShade="BF"/>
      <w:spacing w:val="5"/>
    </w:rPr>
  </w:style>
  <w:style w:type="paragraph" w:styleId="Header">
    <w:name w:val="header"/>
    <w:basedOn w:val="Normal"/>
    <w:link w:val="HeaderChar"/>
    <w:uiPriority w:val="99"/>
    <w:unhideWhenUsed/>
    <w:rsid w:val="00C53813"/>
    <w:pPr>
      <w:widowControl/>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rsid w:val="00C53813"/>
  </w:style>
  <w:style w:type="paragraph" w:styleId="Footer">
    <w:name w:val="footer"/>
    <w:basedOn w:val="Normal"/>
    <w:link w:val="FooterChar"/>
    <w:uiPriority w:val="99"/>
    <w:unhideWhenUsed/>
    <w:rsid w:val="00C53813"/>
    <w:pPr>
      <w:widowControl/>
      <w:tabs>
        <w:tab w:val="center" w:pos="4680"/>
        <w:tab w:val="right" w:pos="9360"/>
      </w:tabs>
    </w:pPr>
    <w:rPr>
      <w:kern w:val="2"/>
      <w14:ligatures w14:val="standardContextual"/>
    </w:rPr>
  </w:style>
  <w:style w:type="character" w:customStyle="1" w:styleId="FooterChar">
    <w:name w:val="Footer Char"/>
    <w:basedOn w:val="DefaultParagraphFont"/>
    <w:link w:val="Footer"/>
    <w:uiPriority w:val="99"/>
    <w:rsid w:val="00C53813"/>
  </w:style>
  <w:style w:type="paragraph" w:styleId="NoSpacing">
    <w:name w:val="No Spacing"/>
    <w:uiPriority w:val="1"/>
    <w:qFormat/>
    <w:rsid w:val="00C53813"/>
    <w:pPr>
      <w:spacing w:after="0" w:line="240" w:lineRule="auto"/>
    </w:pPr>
  </w:style>
  <w:style w:type="character" w:styleId="Hyperlink">
    <w:name w:val="Hyperlink"/>
    <w:basedOn w:val="DefaultParagraphFont"/>
    <w:uiPriority w:val="99"/>
    <w:unhideWhenUsed/>
    <w:rsid w:val="00C53813"/>
    <w:rPr>
      <w:color w:val="467886" w:themeColor="hyperlink"/>
      <w:u w:val="single"/>
    </w:rPr>
  </w:style>
  <w:style w:type="character" w:styleId="FollowedHyperlink">
    <w:name w:val="FollowedHyperlink"/>
    <w:basedOn w:val="DefaultParagraphFont"/>
    <w:uiPriority w:val="99"/>
    <w:semiHidden/>
    <w:unhideWhenUsed/>
    <w:rsid w:val="00AB1A3E"/>
    <w:rPr>
      <w:color w:val="96607D" w:themeColor="followedHyperlink"/>
      <w:u w:val="single"/>
    </w:rPr>
  </w:style>
  <w:style w:type="character" w:styleId="UnresolvedMention">
    <w:name w:val="Unresolved Mention"/>
    <w:basedOn w:val="DefaultParagraphFont"/>
    <w:uiPriority w:val="99"/>
    <w:semiHidden/>
    <w:unhideWhenUsed/>
    <w:rsid w:val="00AB1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6310">
      <w:bodyDiv w:val="1"/>
      <w:marLeft w:val="0"/>
      <w:marRight w:val="0"/>
      <w:marTop w:val="0"/>
      <w:marBottom w:val="0"/>
      <w:divBdr>
        <w:top w:val="none" w:sz="0" w:space="0" w:color="auto"/>
        <w:left w:val="none" w:sz="0" w:space="0" w:color="auto"/>
        <w:bottom w:val="none" w:sz="0" w:space="0" w:color="auto"/>
        <w:right w:val="none" w:sz="0" w:space="0" w:color="auto"/>
      </w:divBdr>
    </w:div>
    <w:div w:id="103981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nbridgewa.zoom.us/j/913903807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ityadmin@bainbridgew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ityadmin@bainbridgewa.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Schroer</dc:creator>
  <cp:keywords/>
  <dc:description/>
  <cp:lastModifiedBy>Pamela Houston</cp:lastModifiedBy>
  <cp:revision>3</cp:revision>
  <dcterms:created xsi:type="dcterms:W3CDTF">2025-02-14T23:36:00Z</dcterms:created>
  <dcterms:modified xsi:type="dcterms:W3CDTF">2025-02-14T23:44:00Z</dcterms:modified>
</cp:coreProperties>
</file>